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C5252E" w:rsidP="00AD6AE6" w:rsidRDefault="00AD6AE6" w14:paraId="672A6659" wp14:textId="77777777">
      <w:pPr>
        <w:jc w:val="center"/>
      </w:pPr>
      <w:r>
        <w:rPr>
          <w:noProof/>
        </w:rPr>
        <w:drawing>
          <wp:inline xmlns:wp14="http://schemas.microsoft.com/office/word/2010/wordprocessingDrawing" distT="0" distB="0" distL="0" distR="0" wp14:anchorId="269D3A19" wp14:editId="7777777">
            <wp:extent cx="2295525" cy="1659232"/>
            <wp:effectExtent l="0" t="0" r="0" b="0"/>
            <wp:docPr id="1" name="Picture 1" descr="Image result for school supp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chool suppli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768" cy="1678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xmlns:wp14="http://schemas.microsoft.com/office/word/2010/wordml" w:rsidRPr="00AD6AE6" w:rsidR="00AD6AE6" w:rsidP="00AD6AE6" w:rsidRDefault="00AD6AE6" w14:paraId="53F68FDD" wp14:textId="77777777">
      <w:pPr>
        <w:jc w:val="center"/>
        <w:rPr>
          <w:rFonts w:ascii="Century Gothic" w:hAnsi="Century Gothic"/>
          <w:b/>
          <w:sz w:val="52"/>
          <w:szCs w:val="52"/>
        </w:rPr>
      </w:pPr>
      <w:r w:rsidRPr="00AD6AE6">
        <w:rPr>
          <w:rFonts w:ascii="Century Gothic" w:hAnsi="Century Gothic"/>
          <w:b/>
          <w:sz w:val="52"/>
          <w:szCs w:val="52"/>
        </w:rPr>
        <w:t>Second Grade Supply List</w:t>
      </w:r>
    </w:p>
    <w:p xmlns:wp14="http://schemas.microsoft.com/office/word/2010/wordml" w:rsidRPr="00AD6AE6" w:rsidR="00AD6AE6" w:rsidP="00AD6AE6" w:rsidRDefault="00AD6AE6" w14:paraId="733A7EC4" wp14:textId="77777777">
      <w:pPr>
        <w:rPr>
          <w:rFonts w:ascii="Century Gothic" w:hAnsi="Century Gothic"/>
          <w:b/>
          <w:sz w:val="32"/>
          <w:szCs w:val="32"/>
        </w:rPr>
      </w:pPr>
      <w:r w:rsidRPr="00AD6AE6">
        <w:rPr>
          <w:rFonts w:ascii="Century Gothic" w:hAnsi="Century Gothic"/>
          <w:b/>
          <w:sz w:val="32"/>
          <w:szCs w:val="32"/>
        </w:rPr>
        <w:t>The following items are due the very first week of school:</w:t>
      </w:r>
    </w:p>
    <w:p xmlns:wp14="http://schemas.microsoft.com/office/word/2010/wordml" w:rsidRPr="00AD6AE6" w:rsidR="00AD6AE6" w:rsidP="00AD6AE6" w:rsidRDefault="00AD6AE6" w14:paraId="3C87AB6E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6 boxes of No. 2 pencils (to be used throughout the year)</w:t>
      </w:r>
    </w:p>
    <w:p xmlns:wp14="http://schemas.microsoft.com/office/word/2010/wordml" w:rsidRPr="00AD6AE6" w:rsidR="00AD6AE6" w:rsidP="00AD6AE6" w:rsidRDefault="00AD6AE6" w14:paraId="351EE12F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2 pencil sharpeners with covers to catch shavings</w:t>
      </w:r>
    </w:p>
    <w:p xmlns:wp14="http://schemas.microsoft.com/office/word/2010/wordml" w:rsidRPr="00AD6AE6" w:rsidR="00AD6AE6" w:rsidP="00AD6AE6" w:rsidRDefault="00AD6AE6" w14:paraId="7547FF57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3 writing notebooks</w:t>
      </w:r>
    </w:p>
    <w:p xmlns:wp14="http://schemas.microsoft.com/office/word/2010/wordml" w:rsidRPr="00AD6AE6" w:rsidR="00AD6AE6" w:rsidP="00AD6AE6" w:rsidRDefault="00AD6AE6" w14:paraId="2B4200EC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2 or more sticky note pads</w:t>
      </w:r>
    </w:p>
    <w:p xmlns:wp14="http://schemas.microsoft.com/office/word/2010/wordml" w:rsidRPr="00AD6AE6" w:rsidR="00AD6AE6" w:rsidP="558372F1" w:rsidRDefault="00AD6AE6" w14:paraId="02C68AAC" wp14:textId="77777777" wp14:noSpellErr="1">
      <w:pPr>
        <w:rPr>
          <w:rFonts w:ascii="Century Gothic" w:hAnsi="Century Gothic"/>
          <w:b w:val="1"/>
          <w:bCs w:val="1"/>
          <w:sz w:val="28"/>
          <w:szCs w:val="28"/>
        </w:rPr>
      </w:pPr>
      <w:r w:rsidRPr="558372F1" w:rsidR="558372F1">
        <w:rPr>
          <w:rFonts w:ascii="Century Gothic" w:hAnsi="Century Gothic"/>
          <w:b w:val="1"/>
          <w:bCs w:val="1"/>
          <w:sz w:val="28"/>
          <w:szCs w:val="28"/>
        </w:rPr>
        <w:t xml:space="preserve">3-4 </w:t>
      </w:r>
      <w:r w:rsidRPr="558372F1" w:rsidR="558372F1">
        <w:rPr>
          <w:rFonts w:ascii="Century Gothic" w:hAnsi="Century Gothic"/>
          <w:b w:val="1"/>
          <w:bCs w:val="1"/>
          <w:sz w:val="28"/>
          <w:szCs w:val="28"/>
          <w:u w:val="single"/>
        </w:rPr>
        <w:t>sturdy</w:t>
      </w:r>
      <w:r w:rsidRPr="558372F1" w:rsidR="558372F1">
        <w:rPr>
          <w:rFonts w:ascii="Century Gothic" w:hAnsi="Century Gothic"/>
          <w:b w:val="1"/>
          <w:bCs w:val="1"/>
          <w:sz w:val="28"/>
          <w:szCs w:val="28"/>
        </w:rPr>
        <w:t xml:space="preserve"> pocket folders</w:t>
      </w:r>
    </w:p>
    <w:p w:rsidR="558372F1" w:rsidP="558372F1" w:rsidRDefault="558372F1" w14:paraId="76FC5912" w14:textId="77F62900">
      <w:pPr>
        <w:pStyle w:val="Normal"/>
        <w:rPr>
          <w:rFonts w:ascii="Century Gothic" w:hAnsi="Century Gothic"/>
          <w:b w:val="1"/>
          <w:bCs w:val="1"/>
          <w:sz w:val="28"/>
          <w:szCs w:val="28"/>
        </w:rPr>
      </w:pPr>
      <w:r w:rsidRPr="558372F1" w:rsidR="558372F1">
        <w:rPr>
          <w:rFonts w:ascii="Century Gothic" w:hAnsi="Century Gothic"/>
          <w:b w:val="1"/>
          <w:bCs w:val="1"/>
          <w:sz w:val="28"/>
          <w:szCs w:val="28"/>
        </w:rPr>
        <w:t>2 packs of index cards</w:t>
      </w:r>
    </w:p>
    <w:p xmlns:wp14="http://schemas.microsoft.com/office/word/2010/wordml" w:rsidRPr="00AD6AE6" w:rsidR="00AD6AE6" w:rsidP="00AD6AE6" w:rsidRDefault="00AD6AE6" w14:paraId="7B199560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2 boxes of 24 Crayola crayons (</w:t>
      </w:r>
      <w:r w:rsidRPr="00AD6AE6">
        <w:rPr>
          <w:rFonts w:ascii="Century Gothic" w:hAnsi="Century Gothic"/>
          <w:b/>
          <w:i/>
          <w:sz w:val="28"/>
          <w:szCs w:val="28"/>
          <w:u w:val="single"/>
        </w:rPr>
        <w:t>no more than 24 please</w:t>
      </w:r>
      <w:r w:rsidRPr="00AD6AE6">
        <w:rPr>
          <w:rFonts w:ascii="Century Gothic" w:hAnsi="Century Gothic"/>
          <w:b/>
          <w:sz w:val="28"/>
          <w:szCs w:val="28"/>
        </w:rPr>
        <w:t>)</w:t>
      </w:r>
    </w:p>
    <w:p xmlns:wp14="http://schemas.microsoft.com/office/word/2010/wordml" w:rsidRPr="00AD6AE6" w:rsidR="00AD6AE6" w:rsidP="558372F1" w:rsidRDefault="00AD6AE6" w14:paraId="6E246869" wp14:textId="4147F586">
      <w:pPr>
        <w:rPr>
          <w:rFonts w:ascii="Century Gothic" w:hAnsi="Century Gothic"/>
          <w:b w:val="1"/>
          <w:bCs w:val="1"/>
          <w:sz w:val="28"/>
          <w:szCs w:val="28"/>
        </w:rPr>
      </w:pPr>
      <w:r w:rsidRPr="558372F1" w:rsidR="558372F1">
        <w:rPr>
          <w:rFonts w:ascii="Century Gothic" w:hAnsi="Century Gothic"/>
          <w:b w:val="1"/>
          <w:bCs w:val="1"/>
          <w:sz w:val="28"/>
          <w:szCs w:val="28"/>
        </w:rPr>
        <w:t>6 or more erase board markers (</w:t>
      </w:r>
      <w:r w:rsidRPr="558372F1" w:rsidR="558372F1">
        <w:rPr>
          <w:rFonts w:ascii="Century Gothic" w:hAnsi="Century Gothic"/>
          <w:b w:val="1"/>
          <w:bCs w:val="1"/>
          <w:i w:val="1"/>
          <w:iCs w:val="1"/>
          <w:sz w:val="28"/>
          <w:szCs w:val="28"/>
        </w:rPr>
        <w:t>Expo-</w:t>
      </w:r>
      <w:r w:rsidRPr="558372F1" w:rsidR="558372F1">
        <w:rPr>
          <w:rFonts w:ascii="Century Gothic" w:hAnsi="Century Gothic"/>
          <w:b w:val="1"/>
          <w:bCs w:val="1"/>
          <w:i w:val="1"/>
          <w:iCs w:val="1"/>
          <w:sz w:val="28"/>
          <w:szCs w:val="28"/>
        </w:rPr>
        <w:t>fine</w:t>
      </w:r>
      <w:r w:rsidRPr="558372F1" w:rsidR="558372F1">
        <w:rPr>
          <w:rFonts w:ascii="Century Gothic" w:hAnsi="Century Gothic"/>
          <w:b w:val="1"/>
          <w:bCs w:val="1"/>
          <w:i w:val="1"/>
          <w:iCs w:val="1"/>
          <w:sz w:val="28"/>
          <w:szCs w:val="28"/>
        </w:rPr>
        <w:t xml:space="preserve"> tip only</w:t>
      </w:r>
      <w:r w:rsidRPr="558372F1" w:rsidR="558372F1">
        <w:rPr>
          <w:rFonts w:ascii="Century Gothic" w:hAnsi="Century Gothic"/>
          <w:b w:val="1"/>
          <w:bCs w:val="1"/>
          <w:sz w:val="28"/>
          <w:szCs w:val="28"/>
        </w:rPr>
        <w:t>)</w:t>
      </w:r>
    </w:p>
    <w:p xmlns:wp14="http://schemas.microsoft.com/office/word/2010/wordml" w:rsidRPr="00AD6AE6" w:rsidR="00AD6AE6" w:rsidP="00AD6AE6" w:rsidRDefault="00AD6AE6" w14:paraId="0F201BCA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1 box of 8 markers</w:t>
      </w:r>
    </w:p>
    <w:p xmlns:wp14="http://schemas.microsoft.com/office/word/2010/wordml" w:rsidRPr="00AD6AE6" w:rsidR="00AD6AE6" w:rsidP="00AD6AE6" w:rsidRDefault="00AD6AE6" w14:paraId="3F952636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1 pair of scissors</w:t>
      </w:r>
    </w:p>
    <w:p xmlns:wp14="http://schemas.microsoft.com/office/word/2010/wordml" w:rsidRPr="00AD6AE6" w:rsidR="00AD6AE6" w:rsidP="00AD6AE6" w:rsidRDefault="00AD6AE6" w14:paraId="2B5B2C0B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5 or more large glue sticks</w:t>
      </w:r>
    </w:p>
    <w:p xmlns:wp14="http://schemas.microsoft.com/office/word/2010/wordml" w:rsidRPr="00AD6AE6" w:rsidR="00AD6AE6" w:rsidP="00AD6AE6" w:rsidRDefault="00AD6AE6" w14:paraId="268839EB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1 bottle of Elmer’s glue</w:t>
      </w:r>
    </w:p>
    <w:p xmlns:wp14="http://schemas.microsoft.com/office/word/2010/wordml" w:rsidRPr="00AD6AE6" w:rsidR="00AD6AE6" w:rsidP="00AD6AE6" w:rsidRDefault="00AD6AE6" w14:paraId="399DFC4C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1 large zippered pencil case (</w:t>
      </w:r>
      <w:r w:rsidRPr="00AD6AE6">
        <w:rPr>
          <w:rFonts w:ascii="Century Gothic" w:hAnsi="Century Gothic"/>
          <w:b/>
          <w:sz w:val="28"/>
          <w:szCs w:val="28"/>
          <w:u w:val="double"/>
        </w:rPr>
        <w:t xml:space="preserve">NO </w:t>
      </w:r>
      <w:r w:rsidRPr="00AD6AE6">
        <w:rPr>
          <w:rFonts w:ascii="Century Gothic" w:hAnsi="Century Gothic"/>
          <w:b/>
          <w:sz w:val="28"/>
          <w:szCs w:val="28"/>
        </w:rPr>
        <w:t>plastic boxes without zipper</w:t>
      </w:r>
      <w:bookmarkStart w:name="_GoBack" w:id="0"/>
      <w:bookmarkEnd w:id="0"/>
      <w:r w:rsidRPr="00AD6AE6">
        <w:rPr>
          <w:rFonts w:ascii="Century Gothic" w:hAnsi="Century Gothic"/>
          <w:b/>
          <w:sz w:val="28"/>
          <w:szCs w:val="28"/>
        </w:rPr>
        <w:t>)</w:t>
      </w:r>
    </w:p>
    <w:p xmlns:wp14="http://schemas.microsoft.com/office/word/2010/wordml" w:rsidRPr="00AD6AE6" w:rsidR="00AD6AE6" w:rsidP="00AD6AE6" w:rsidRDefault="00AD6AE6" w14:paraId="5433C002" wp14:textId="77777777">
      <w:pPr>
        <w:rPr>
          <w:rFonts w:ascii="Century Gothic" w:hAnsi="Century Gothic"/>
          <w:b/>
          <w:sz w:val="28"/>
          <w:szCs w:val="28"/>
        </w:rPr>
      </w:pPr>
      <w:r w:rsidRPr="00AD6AE6">
        <w:rPr>
          <w:rFonts w:ascii="Century Gothic" w:hAnsi="Century Gothic"/>
          <w:b/>
          <w:sz w:val="28"/>
          <w:szCs w:val="28"/>
        </w:rPr>
        <w:t>1 backpack</w:t>
      </w:r>
    </w:p>
    <w:p xmlns:wp14="http://schemas.microsoft.com/office/word/2010/wordml" w:rsidRPr="00AD6AE6" w:rsidR="00AD6AE6" w:rsidP="00AD6AE6" w:rsidRDefault="00AD6AE6" w14:paraId="0A37501D" wp14:textId="77777777">
      <w:pPr>
        <w:rPr>
          <w:rFonts w:ascii="Albertus Medium" w:hAnsi="Albertus Medium"/>
          <w:b/>
          <w:sz w:val="28"/>
          <w:szCs w:val="28"/>
        </w:rPr>
      </w:pPr>
    </w:p>
    <w:sectPr w:rsidRPr="00AD6AE6" w:rsidR="00AD6AE6" w:rsidSect="00AD6AE6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lbertus Medium">
    <w:panose1 w:val="020E06020303040203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AE6"/>
    <w:rsid w:val="002B1482"/>
    <w:rsid w:val="00AD6AE6"/>
    <w:rsid w:val="00C5252E"/>
    <w:rsid w:val="5583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05E89"/>
  <w15:chartTrackingRefBased/>
  <w15:docId w15:val="{DFDC62D9-7D08-4E27-BB59-17AE001A29F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AD6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image" Target="media/image1.jpe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student</dc:creator>
  <keywords/>
  <dc:description/>
  <lastModifiedBy>Wioletta Zagorski</lastModifiedBy>
  <revision>2</revision>
  <lastPrinted>2017-06-13T16:46:00.0000000Z</lastPrinted>
  <dcterms:created xsi:type="dcterms:W3CDTF">2017-06-13T16:37:00.0000000Z</dcterms:created>
  <dcterms:modified xsi:type="dcterms:W3CDTF">2019-08-20T14:55:42.1335669Z</dcterms:modified>
</coreProperties>
</file>