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Week 7 GRADE 5– Physical Education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Students will be able to attend to appropriate types and amounts of physical activity to enhance personal health. </w:t>
            </w:r>
          </w:p>
        </w:tc>
      </w:tr>
      <w:tr>
        <w:trPr>
          <w:trHeight w:val="27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2.6.6.A.2</w:t>
            </w:r>
            <w:r w:rsidDel="00000000" w:rsidR="00000000" w:rsidRPr="00000000">
              <w:rPr>
                <w:rtl w:val="0"/>
              </w:rPr>
              <w:t xml:space="preserve"> Determine to what extent various activities improve skill-related fitness versus health related fitness.  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2.6.6.A.3</w:t>
            </w:r>
            <w:r w:rsidDel="00000000" w:rsidR="00000000" w:rsidRPr="00000000">
              <w:rPr>
                <w:rtl w:val="0"/>
              </w:rPr>
              <w:t xml:space="preserve"> Develop and implement a fitness plan based on the assessment of one’s personal fitness level, and monitor health/fitness indicators before, during, and after the program.  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2.6.6.A.5</w:t>
            </w:r>
            <w:r w:rsidDel="00000000" w:rsidR="00000000" w:rsidRPr="00000000">
              <w:rPr>
                <w:rtl w:val="0"/>
              </w:rPr>
              <w:t xml:space="preserve"> Relate physical activity, healthy eating, and body composition to personal fitness and health. </w:t>
            </w:r>
            <w:r w:rsidDel="00000000" w:rsidR="00000000" w:rsidRPr="00000000">
              <w:rPr>
                <w:b w:val="1"/>
                <w:rtl w:val="0"/>
              </w:rPr>
              <w:t xml:space="preserve">2.6.6.A.6</w:t>
            </w:r>
            <w:r w:rsidDel="00000000" w:rsidR="00000000" w:rsidRPr="00000000">
              <w:rPr>
                <w:rtl w:val="0"/>
              </w:rPr>
              <w:t xml:space="preserve"> Explain and apply the training principles of frequency, intensity, time, and type (FITT) to improve personal fitness. 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</w:t>
            </w:r>
            <w:r w:rsidDel="00000000" w:rsidR="00000000" w:rsidRPr="00000000">
              <w:rPr>
                <w:rtl w:val="0"/>
              </w:rPr>
              <w:t xml:space="preserve"> 21 minutes of physical activity per day 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3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complete workout and video posted below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Do the exercise for 1-minute and then take a 30 second rest after each exercise before moving onto the next exercise. Repeat 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-high knees in place                 -squats 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-plank          -jumping jacks      -lunges  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Video: </w:t>
            </w:r>
            <w:hyperlink r:id="rId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https://www.youtube.com/watch?v=dNL6RwymoNg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MILKSHAKE  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Grade 5– Physical Education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 Students will be able to attend to appropriate types and amounts of physical activity to enhance personal health.  </w:t>
            </w:r>
          </w:p>
        </w:tc>
      </w:tr>
      <w:tr>
        <w:trPr>
          <w:trHeight w:val="24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2.6.6.A.2</w:t>
            </w:r>
            <w:r w:rsidDel="00000000" w:rsidR="00000000" w:rsidRPr="00000000">
              <w:rPr>
                <w:rtl w:val="0"/>
              </w:rPr>
              <w:t xml:space="preserve"> Determine to what extent various activities improve skill-related fitness versus health related fitness.  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2.6.6.A.3</w:t>
            </w:r>
            <w:r w:rsidDel="00000000" w:rsidR="00000000" w:rsidRPr="00000000">
              <w:rPr>
                <w:rtl w:val="0"/>
              </w:rPr>
              <w:t xml:space="preserve"> Develop and implement a fitness plan based on the assessment of one’s personal fitness level, and monitor health/fitness indicators before, during, and after the program.  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2.6.6.A.5</w:t>
            </w:r>
            <w:r w:rsidDel="00000000" w:rsidR="00000000" w:rsidRPr="00000000">
              <w:rPr>
                <w:rtl w:val="0"/>
              </w:rPr>
              <w:t xml:space="preserve"> Relate physical activity, healthy eating, and body composition to personal fitness and health. </w:t>
            </w:r>
            <w:r w:rsidDel="00000000" w:rsidR="00000000" w:rsidRPr="00000000">
              <w:rPr>
                <w:b w:val="1"/>
                <w:rtl w:val="0"/>
              </w:rPr>
              <w:t xml:space="preserve">2.6.6.A.6</w:t>
            </w:r>
            <w:r w:rsidDel="00000000" w:rsidR="00000000" w:rsidRPr="00000000">
              <w:rPr>
                <w:rtl w:val="0"/>
              </w:rPr>
              <w:t xml:space="preserve"> Explain and apply the training principles of frequency, intensity, time, and type (FITT) to improve personal fitness. 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21 minutes of physical activity per day  </w:t>
            </w:r>
          </w:p>
        </w:tc>
      </w:tr>
      <w:tr>
        <w:trPr>
          <w:trHeight w:val="27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Complete workout and video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Do the exercise for 1-minute and then take a 30 second rest after each exercise before moving onto the next exercise. Repeat 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-run in place            -side jumps           -crunches 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-push-ups                 -mountain climbers 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https://www.youtube.com/watch?v=Hl5dRW4E9hc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I eat is PIZZA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NL6RwymoNg" TargetMode="External"/><Relationship Id="rId7" Type="http://schemas.openxmlformats.org/officeDocument/2006/relationships/hyperlink" Target="https://www.youtube.com/watch?v=Hl5dRW4E9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